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B584E">
        <w:rPr>
          <w:rFonts w:ascii="Times New Roman" w:eastAsia="Arial Unicode MS" w:hAnsi="Times New Roman" w:cs="Times New Roman"/>
          <w:b/>
          <w:sz w:val="24"/>
          <w:szCs w:val="24"/>
          <w:lang w:eastAsia="lv-LV"/>
        </w:rPr>
        <w:t>Nr.351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9B584E">
        <w:rPr>
          <w:rFonts w:ascii="Times New Roman" w:eastAsia="Arial Unicode MS" w:hAnsi="Times New Roman" w:cs="Times New Roman"/>
          <w:sz w:val="24"/>
          <w:szCs w:val="24"/>
          <w:lang w:eastAsia="lv-LV"/>
        </w:rPr>
        <w:t>27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9B584E" w:rsidRPr="00193340" w:rsidRDefault="009B584E" w:rsidP="00193340">
      <w:pPr>
        <w:keepNext/>
        <w:spacing w:after="0" w:line="240" w:lineRule="auto"/>
        <w:outlineLvl w:val="0"/>
        <w:rPr>
          <w:rFonts w:ascii="Times New Roman" w:eastAsia="Arial Unicode MS" w:hAnsi="Times New Roman" w:cs="Times New Roman"/>
          <w:b/>
          <w:sz w:val="24"/>
          <w:szCs w:val="24"/>
          <w:lang w:eastAsia="lv-LV"/>
        </w:rPr>
      </w:pPr>
      <w:bookmarkStart w:id="0" w:name="_Hlk508403601"/>
      <w:r w:rsidRPr="00193340">
        <w:rPr>
          <w:rFonts w:ascii="Times New Roman" w:eastAsia="Arial Unicode MS" w:hAnsi="Times New Roman" w:cs="Times New Roman"/>
          <w:b/>
          <w:sz w:val="24"/>
          <w:szCs w:val="24"/>
          <w:lang w:eastAsia="lv-LV"/>
        </w:rPr>
        <w:t xml:space="preserve">Par pirkuma līguma noslēgšanu   </w:t>
      </w:r>
    </w:p>
    <w:p w:rsidR="009B584E" w:rsidRPr="00193340" w:rsidRDefault="009B584E" w:rsidP="00193340">
      <w:pPr>
        <w:widowControl w:val="0"/>
        <w:suppressAutoHyphens/>
        <w:autoSpaceDN w:val="0"/>
        <w:spacing w:after="0" w:line="240" w:lineRule="auto"/>
        <w:jc w:val="both"/>
        <w:textAlignment w:val="baseline"/>
        <w:rPr>
          <w:rFonts w:ascii="Times New Roman" w:eastAsia="Times New Roman" w:hAnsi="Times New Roman" w:cs="Times New Roman"/>
          <w:i/>
          <w:iCs/>
          <w:sz w:val="24"/>
          <w:szCs w:val="24"/>
          <w:lang w:eastAsia="ar-SA"/>
        </w:rPr>
      </w:pPr>
    </w:p>
    <w:p w:rsidR="009B584E" w:rsidRPr="00193340" w:rsidRDefault="009B584E" w:rsidP="00193340">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193340">
        <w:rPr>
          <w:rFonts w:ascii="Times New Roman" w:eastAsia="SimSun" w:hAnsi="Times New Roman" w:cs="Times New Roman"/>
          <w:kern w:val="3"/>
          <w:sz w:val="24"/>
          <w:szCs w:val="24"/>
          <w:lang w:eastAsia="zh-CN" w:bidi="hi-IN"/>
        </w:rPr>
        <w:t>Liezēres pagasta pašvaldības padome 22.05.2009. pieņēma lēmumu (protokols Nr. 7, 11.p.), ar kuru pašvaldības komisijai uzdeva veikt pašvaldības īpašuma – dzīvokļa “Grāveri – 3” novērtēšanu un sagatavošanu pārdošanai izsolē, tajā skaitā, veikt dzīvokļa novērtēšanu, izstrādāt izsoles noteikumus, noteikt nosacīto cenu un organizēt izsoli.</w:t>
      </w:r>
    </w:p>
    <w:p w:rsidR="009B584E" w:rsidRPr="00193340" w:rsidRDefault="009B584E" w:rsidP="00193340">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193340">
        <w:rPr>
          <w:rFonts w:ascii="Times New Roman" w:eastAsia="Times New Roman" w:hAnsi="Times New Roman" w:cs="Times New Roman"/>
          <w:sz w:val="24"/>
          <w:szCs w:val="24"/>
          <w:lang w:eastAsia="lv-LV" w:bidi="lo-LA"/>
        </w:rPr>
        <w:t>Liezēres pagasta pašvaldības padome 30.06.2009. pieņēma lēmumu (protokols Nr. 11, 2.p.), ar kuru dzīvokli nodeva atsavināšanai, apstiprināja dzīvokļa nosacīto cenu Ls 1660,- apmērā, apstiprināja izsoles noteikumus un uzdeva pašvaldības komisijai organizēt un rīkot izsoli.</w:t>
      </w:r>
    </w:p>
    <w:p w:rsidR="009B584E" w:rsidRPr="00193340" w:rsidRDefault="009B584E" w:rsidP="00193340">
      <w:pPr>
        <w:spacing w:after="0" w:line="240" w:lineRule="auto"/>
        <w:jc w:val="both"/>
        <w:rPr>
          <w:rFonts w:ascii="Times New Roman" w:eastAsia="Times New Roman" w:hAnsi="Times New Roman" w:cs="Times New Roman"/>
          <w:sz w:val="24"/>
          <w:szCs w:val="24"/>
          <w:lang w:eastAsia="lv-LV" w:bidi="lo-LA"/>
        </w:rPr>
      </w:pPr>
    </w:p>
    <w:p w:rsidR="009B584E" w:rsidRPr="00193340" w:rsidRDefault="009B584E" w:rsidP="00193340">
      <w:pPr>
        <w:spacing w:after="0" w:line="240" w:lineRule="auto"/>
        <w:ind w:firstLine="720"/>
        <w:jc w:val="both"/>
        <w:rPr>
          <w:rFonts w:ascii="Times New Roman" w:eastAsia="Times New Roman" w:hAnsi="Times New Roman" w:cs="Times New Roman"/>
          <w:sz w:val="24"/>
          <w:szCs w:val="24"/>
          <w:lang w:eastAsia="lv-LV" w:bidi="lo-LA"/>
        </w:rPr>
      </w:pPr>
      <w:r w:rsidRPr="00193340">
        <w:rPr>
          <w:rFonts w:ascii="Times New Roman" w:eastAsia="Times New Roman" w:hAnsi="Times New Roman" w:cs="Times New Roman"/>
          <w:sz w:val="24"/>
          <w:szCs w:val="24"/>
          <w:lang w:eastAsia="lv-LV" w:bidi="lo-LA"/>
        </w:rPr>
        <w:t>Par dzīvokļa lietošanu 07.05.2001. bija noslēgts dzīvojamo telpu īres līgums ar Jāni Cirsi. Izsoles noteikumi paredzēja, ka dzīvoklī dzīvojošām personām ir dzīvokļa pirmpirkuma tiesības un ja šīs personas izmanto pirmpirkuma tiesības, tad izsoli nerīko, bet šīs personas dzīvokli nopērk par izsoles sākumcenu.</w:t>
      </w:r>
    </w:p>
    <w:p w:rsidR="009B584E" w:rsidRPr="00193340" w:rsidRDefault="009B584E" w:rsidP="00193340">
      <w:pPr>
        <w:spacing w:after="0" w:line="240" w:lineRule="auto"/>
        <w:jc w:val="both"/>
        <w:rPr>
          <w:rFonts w:ascii="Times New Roman" w:eastAsia="Times New Roman" w:hAnsi="Times New Roman" w:cs="Times New Roman"/>
          <w:sz w:val="24"/>
          <w:szCs w:val="24"/>
          <w:lang w:eastAsia="lv-LV" w:bidi="lo-LA"/>
        </w:rPr>
      </w:pPr>
    </w:p>
    <w:p w:rsidR="009B584E" w:rsidRPr="00193340" w:rsidRDefault="009B584E" w:rsidP="00193340">
      <w:pPr>
        <w:spacing w:after="0" w:line="240" w:lineRule="auto"/>
        <w:ind w:firstLine="720"/>
        <w:jc w:val="both"/>
        <w:rPr>
          <w:rFonts w:ascii="Times New Roman" w:eastAsia="Times New Roman" w:hAnsi="Times New Roman" w:cs="Times New Roman"/>
          <w:sz w:val="24"/>
          <w:szCs w:val="24"/>
          <w:lang w:eastAsia="lv-LV" w:bidi="lo-LA"/>
        </w:rPr>
      </w:pPr>
      <w:r w:rsidRPr="00193340">
        <w:rPr>
          <w:rFonts w:ascii="Times New Roman" w:eastAsia="Times New Roman" w:hAnsi="Times New Roman" w:cs="Times New Roman"/>
          <w:sz w:val="24"/>
          <w:szCs w:val="24"/>
          <w:lang w:eastAsia="lv-LV" w:bidi="lo-LA"/>
        </w:rPr>
        <w:t xml:space="preserve">Liezēres pagasta pašvaldība 06.07.2009. saņēma dzīvokļa īrnieku atsavināšanas pieteikumu, kurā norādīts, ka viņi vēlas pirkt dzīvokli. Pirkuma maksa 2363,- </w:t>
      </w:r>
      <w:proofErr w:type="spellStart"/>
      <w:r w:rsidRPr="00193340">
        <w:rPr>
          <w:rFonts w:ascii="Times New Roman" w:eastAsia="Times New Roman" w:hAnsi="Times New Roman" w:cs="Times New Roman"/>
          <w:i/>
          <w:sz w:val="24"/>
          <w:szCs w:val="24"/>
          <w:lang w:eastAsia="lv-LV" w:bidi="lo-LA"/>
        </w:rPr>
        <w:t>euro</w:t>
      </w:r>
      <w:proofErr w:type="spellEnd"/>
      <w:r w:rsidRPr="00193340">
        <w:rPr>
          <w:rFonts w:ascii="Times New Roman" w:eastAsia="Times New Roman" w:hAnsi="Times New Roman" w:cs="Times New Roman"/>
          <w:i/>
          <w:sz w:val="24"/>
          <w:szCs w:val="24"/>
          <w:lang w:eastAsia="lv-LV" w:bidi="lo-LA"/>
        </w:rPr>
        <w:t xml:space="preserve"> </w:t>
      </w:r>
      <w:r w:rsidRPr="00193340">
        <w:rPr>
          <w:rFonts w:ascii="Times New Roman" w:eastAsia="Times New Roman" w:hAnsi="Times New Roman" w:cs="Times New Roman"/>
          <w:sz w:val="24"/>
          <w:szCs w:val="24"/>
          <w:lang w:eastAsia="lv-LV" w:bidi="lo-LA"/>
        </w:rPr>
        <w:t xml:space="preserve">(summa no latiem konvertēta uz </w:t>
      </w:r>
      <w:proofErr w:type="spellStart"/>
      <w:r w:rsidRPr="00193340">
        <w:rPr>
          <w:rFonts w:ascii="Times New Roman" w:eastAsia="Times New Roman" w:hAnsi="Times New Roman" w:cs="Times New Roman"/>
          <w:i/>
          <w:sz w:val="24"/>
          <w:szCs w:val="24"/>
          <w:lang w:eastAsia="lv-LV" w:bidi="lo-LA"/>
        </w:rPr>
        <w:t>euro</w:t>
      </w:r>
      <w:proofErr w:type="spellEnd"/>
      <w:r w:rsidRPr="00193340">
        <w:rPr>
          <w:rFonts w:ascii="Times New Roman" w:eastAsia="Times New Roman" w:hAnsi="Times New Roman" w:cs="Times New Roman"/>
          <w:sz w:val="24"/>
          <w:szCs w:val="24"/>
          <w:lang w:eastAsia="lv-LV" w:bidi="lo-LA"/>
        </w:rPr>
        <w:t xml:space="preserve"> atbilstoši </w:t>
      </w:r>
      <w:proofErr w:type="spellStart"/>
      <w:r w:rsidRPr="00193340">
        <w:rPr>
          <w:rFonts w:ascii="Times New Roman" w:eastAsia="Times New Roman" w:hAnsi="Times New Roman" w:cs="Times New Roman"/>
          <w:i/>
          <w:sz w:val="24"/>
          <w:szCs w:val="24"/>
          <w:lang w:eastAsia="lv-LV" w:bidi="lo-LA"/>
        </w:rPr>
        <w:t>Euro</w:t>
      </w:r>
      <w:proofErr w:type="spellEnd"/>
      <w:r w:rsidRPr="00193340">
        <w:rPr>
          <w:rFonts w:ascii="Times New Roman" w:eastAsia="Times New Roman" w:hAnsi="Times New Roman" w:cs="Times New Roman"/>
          <w:sz w:val="24"/>
          <w:szCs w:val="24"/>
          <w:lang w:eastAsia="lv-LV" w:bidi="lo-LA"/>
        </w:rPr>
        <w:t xml:space="preserve"> ieviešanas kārtības likumam) apmērā tika samaksāta 18.09.2017.. Dzīvokļa īrnieki iesniedza bāriņtiesā apliecinātu vienošanos, ka dzīvokli īpašumā iegūs Elita Cirse.  </w:t>
      </w:r>
    </w:p>
    <w:p w:rsidR="009B584E" w:rsidRPr="00193340" w:rsidRDefault="009B584E" w:rsidP="00193340">
      <w:pPr>
        <w:spacing w:after="0" w:line="240" w:lineRule="auto"/>
        <w:jc w:val="both"/>
        <w:rPr>
          <w:rFonts w:ascii="Times New Roman" w:eastAsia="Times New Roman" w:hAnsi="Times New Roman" w:cs="Times New Roman"/>
          <w:sz w:val="24"/>
          <w:szCs w:val="24"/>
          <w:lang w:eastAsia="lv-LV" w:bidi="lo-LA"/>
        </w:rPr>
      </w:pPr>
    </w:p>
    <w:p w:rsidR="009B584E" w:rsidRPr="00193340" w:rsidRDefault="009B584E" w:rsidP="00193340">
      <w:pPr>
        <w:spacing w:after="0" w:line="240" w:lineRule="auto"/>
        <w:jc w:val="both"/>
        <w:rPr>
          <w:rFonts w:ascii="Times New Roman" w:eastAsia="Times New Roman" w:hAnsi="Times New Roman" w:cs="Times New Roman"/>
          <w:sz w:val="24"/>
          <w:szCs w:val="24"/>
          <w:lang w:eastAsia="lv-LV" w:bidi="lo-LA"/>
        </w:rPr>
      </w:pPr>
      <w:r w:rsidRPr="00193340">
        <w:rPr>
          <w:rFonts w:ascii="Times New Roman" w:eastAsia="Times New Roman" w:hAnsi="Times New Roman" w:cs="Times New Roman"/>
          <w:bCs/>
          <w:sz w:val="24"/>
          <w:szCs w:val="24"/>
          <w:lang w:eastAsia="lv-LV" w:bidi="lo-LA"/>
        </w:rPr>
        <w:t xml:space="preserve">     </w:t>
      </w:r>
      <w:r w:rsidRPr="00193340">
        <w:rPr>
          <w:rFonts w:ascii="Times New Roman" w:eastAsia="Times New Roman" w:hAnsi="Times New Roman" w:cs="Times New Roman"/>
          <w:bCs/>
          <w:sz w:val="24"/>
          <w:szCs w:val="24"/>
          <w:lang w:eastAsia="lv-LV" w:bidi="lo-LA"/>
        </w:rPr>
        <w:tab/>
        <w:t>Civillikuma 1533.pants nosaka, ka l</w:t>
      </w:r>
      <w:r w:rsidRPr="00193340">
        <w:rPr>
          <w:rFonts w:ascii="Times New Roman" w:eastAsia="Times New Roman" w:hAnsi="Times New Roman" w:cs="Times New Roman"/>
          <w:sz w:val="24"/>
          <w:szCs w:val="24"/>
          <w:lang w:eastAsia="lv-LV" w:bidi="lo-LA"/>
        </w:rPr>
        <w:t>īgums uzskatāms par galīgi noslēgtu tikai tad, kad starp līdzējiem notikusi pilnīga vienošanās par darījuma būtiskām sastāvdaļām (</w:t>
      </w:r>
      <w:hyperlink r:id="rId6" w:anchor="p1470" w:tgtFrame="_blank" w:history="1">
        <w:r w:rsidRPr="00193340">
          <w:rPr>
            <w:rFonts w:ascii="Times New Roman" w:eastAsia="Times New Roman" w:hAnsi="Times New Roman" w:cs="Times New Roman"/>
            <w:color w:val="0000FF"/>
            <w:sz w:val="24"/>
            <w:szCs w:val="24"/>
            <w:u w:val="single"/>
            <w:lang w:eastAsia="lv-LV" w:bidi="lo-LA"/>
          </w:rPr>
          <w:t>1470.p.</w:t>
        </w:r>
      </w:hyperlink>
      <w:r w:rsidRPr="00193340">
        <w:rPr>
          <w:rFonts w:ascii="Times New Roman" w:eastAsia="Times New Roman" w:hAnsi="Times New Roman" w:cs="Times New Roman"/>
          <w:sz w:val="24"/>
          <w:szCs w:val="24"/>
          <w:lang w:eastAsia="lv-LV" w:bidi="lo-LA"/>
        </w:rPr>
        <w:t>), ar nolūku savstarpēji saistīties.</w:t>
      </w:r>
    </w:p>
    <w:p w:rsidR="009B584E" w:rsidRPr="00193340" w:rsidRDefault="009B584E" w:rsidP="00193340">
      <w:pPr>
        <w:spacing w:after="0" w:line="240" w:lineRule="auto"/>
        <w:jc w:val="both"/>
        <w:rPr>
          <w:rFonts w:ascii="Times New Roman" w:eastAsia="Times New Roman" w:hAnsi="Times New Roman" w:cs="Times New Roman"/>
          <w:sz w:val="24"/>
          <w:szCs w:val="24"/>
          <w:lang w:eastAsia="lv-LV" w:bidi="lo-LA"/>
        </w:rPr>
      </w:pPr>
      <w:r w:rsidRPr="00193340">
        <w:rPr>
          <w:rFonts w:ascii="Times New Roman" w:eastAsia="Times New Roman" w:hAnsi="Times New Roman" w:cs="Times New Roman"/>
          <w:bCs/>
          <w:sz w:val="24"/>
          <w:szCs w:val="24"/>
          <w:lang w:eastAsia="lv-LV" w:bidi="lo-LA"/>
        </w:rPr>
        <w:t xml:space="preserve">     </w:t>
      </w:r>
      <w:r w:rsidRPr="00193340">
        <w:rPr>
          <w:rFonts w:ascii="Times New Roman" w:eastAsia="Times New Roman" w:hAnsi="Times New Roman" w:cs="Times New Roman"/>
          <w:bCs/>
          <w:sz w:val="24"/>
          <w:szCs w:val="24"/>
          <w:lang w:eastAsia="lv-LV" w:bidi="lo-LA"/>
        </w:rPr>
        <w:tab/>
        <w:t>Civillikuma 2004.pants nosaka, ka p</w:t>
      </w:r>
      <w:r w:rsidRPr="00193340">
        <w:rPr>
          <w:rFonts w:ascii="Times New Roman" w:eastAsia="Times New Roman" w:hAnsi="Times New Roman" w:cs="Times New Roman"/>
          <w:sz w:val="24"/>
          <w:szCs w:val="24"/>
          <w:lang w:eastAsia="lv-LV" w:bidi="lo-LA"/>
        </w:rPr>
        <w:t xml:space="preserve">irkuma līgums uzskatāms par noslēgtu, kad abas puses vienojušās par pirkuma priekšmetu un maksu. </w:t>
      </w:r>
    </w:p>
    <w:p w:rsidR="009B584E" w:rsidRPr="00193340" w:rsidRDefault="009B584E" w:rsidP="00193340">
      <w:pPr>
        <w:spacing w:after="0" w:line="240" w:lineRule="auto"/>
        <w:jc w:val="both"/>
        <w:rPr>
          <w:rFonts w:ascii="Times New Roman" w:eastAsia="Times New Roman" w:hAnsi="Times New Roman" w:cs="Times New Roman"/>
          <w:sz w:val="24"/>
          <w:szCs w:val="24"/>
          <w:lang w:eastAsia="lv-LV" w:bidi="lo-LA"/>
        </w:rPr>
      </w:pPr>
      <w:r w:rsidRPr="00193340">
        <w:rPr>
          <w:rFonts w:ascii="Times New Roman" w:eastAsia="Times New Roman" w:hAnsi="Times New Roman" w:cs="Times New Roman"/>
          <w:sz w:val="24"/>
          <w:szCs w:val="24"/>
          <w:lang w:eastAsia="zh-CN" w:bidi="lo-LA"/>
        </w:rPr>
        <w:t xml:space="preserve">    </w:t>
      </w:r>
      <w:r w:rsidRPr="00193340">
        <w:rPr>
          <w:rFonts w:ascii="Times New Roman" w:eastAsia="Times New Roman" w:hAnsi="Times New Roman" w:cs="Times New Roman"/>
          <w:sz w:val="24"/>
          <w:szCs w:val="24"/>
          <w:lang w:eastAsia="zh-CN" w:bidi="lo-LA"/>
        </w:rPr>
        <w:tab/>
        <w:t xml:space="preserve"> Civillikuma 1485.pants nosaka, ka, ja starp tāda darījuma (</w:t>
      </w:r>
      <w:hyperlink r:id="rId7" w:anchor="p1484" w:history="1">
        <w:r w:rsidRPr="00193340">
          <w:rPr>
            <w:rFonts w:ascii="Times New Roman" w:eastAsia="Times New Roman" w:hAnsi="Times New Roman" w:cs="Times New Roman"/>
            <w:color w:val="0000FF"/>
            <w:sz w:val="24"/>
            <w:szCs w:val="24"/>
            <w:u w:val="single"/>
            <w:lang w:eastAsia="zh-CN" w:bidi="lo-LA"/>
          </w:rPr>
          <w:t>1484.p.</w:t>
        </w:r>
      </w:hyperlink>
      <w:r w:rsidRPr="00193340">
        <w:rPr>
          <w:rFonts w:ascii="Times New Roman" w:eastAsia="Times New Roman" w:hAnsi="Times New Roman" w:cs="Times New Roman"/>
          <w:sz w:val="24"/>
          <w:szCs w:val="24"/>
          <w:lang w:eastAsia="zh-CN" w:bidi="lo-LA"/>
        </w:rPr>
        <w:t>) dalībniekiem notikusi vienošanās par visiem tā būtiskiem noteikumiem, tad katrs no viņiem var prasīt no otra, lai taisa atbilstošu aktu.</w:t>
      </w:r>
    </w:p>
    <w:p w:rsidR="009B584E" w:rsidRPr="00193340" w:rsidRDefault="009B584E" w:rsidP="00193340">
      <w:pPr>
        <w:spacing w:after="0" w:line="240" w:lineRule="auto"/>
        <w:jc w:val="both"/>
        <w:rPr>
          <w:rFonts w:ascii="Times New Roman" w:eastAsia="Times New Roman" w:hAnsi="Times New Roman" w:cs="Times New Roman"/>
          <w:sz w:val="24"/>
          <w:szCs w:val="24"/>
          <w:lang w:eastAsia="zh-CN" w:bidi="lo-LA"/>
        </w:rPr>
      </w:pPr>
      <w:r w:rsidRPr="00193340">
        <w:rPr>
          <w:rFonts w:ascii="Times New Roman" w:eastAsia="Times New Roman" w:hAnsi="Times New Roman" w:cs="Times New Roman"/>
          <w:sz w:val="24"/>
          <w:szCs w:val="24"/>
          <w:lang w:eastAsia="zh-CN" w:bidi="lo-LA"/>
        </w:rPr>
        <w:t xml:space="preserve">     </w:t>
      </w:r>
      <w:r w:rsidRPr="00193340">
        <w:rPr>
          <w:rFonts w:ascii="Times New Roman" w:eastAsia="Times New Roman" w:hAnsi="Times New Roman" w:cs="Times New Roman"/>
          <w:sz w:val="24"/>
          <w:szCs w:val="24"/>
          <w:lang w:eastAsia="zh-CN" w:bidi="lo-LA"/>
        </w:rPr>
        <w:tab/>
        <w:t xml:space="preserve">Civillikuma 1487.pants nosaka, ka, ja rakstiska forma vajadzīga tādēļ, ka darījums zināmos gadījumos nevar būt spēkā bez ierakstīšanas zemes grāmatās, tad darījums saista pats par sevi arī bez tā izteikšanas rakstiskā formā, tiklīdz starp tā dalībniekiem notikusi vienošanās par visām tā būtiskām sastāvdaļām. Tādēļ nevienam no viņiem nav tiesības no </w:t>
      </w:r>
      <w:proofErr w:type="spellStart"/>
      <w:r w:rsidRPr="00193340">
        <w:rPr>
          <w:rFonts w:ascii="Times New Roman" w:eastAsia="Times New Roman" w:hAnsi="Times New Roman" w:cs="Times New Roman"/>
          <w:sz w:val="24"/>
          <w:szCs w:val="24"/>
          <w:lang w:eastAsia="zh-CN" w:bidi="lo-LA"/>
        </w:rPr>
        <w:t>šās</w:t>
      </w:r>
      <w:proofErr w:type="spellEnd"/>
      <w:r w:rsidRPr="00193340">
        <w:rPr>
          <w:rFonts w:ascii="Times New Roman" w:eastAsia="Times New Roman" w:hAnsi="Times New Roman" w:cs="Times New Roman"/>
          <w:sz w:val="24"/>
          <w:szCs w:val="24"/>
          <w:lang w:eastAsia="zh-CN" w:bidi="lo-LA"/>
        </w:rPr>
        <w:t xml:space="preserve"> vienošanās vienpusēji atkāpties un katrs var prasīt, lai otrs taisa attiecīgu aktu.</w:t>
      </w:r>
    </w:p>
    <w:p w:rsidR="009B584E" w:rsidRPr="00193340" w:rsidRDefault="009B584E" w:rsidP="00193340">
      <w:pPr>
        <w:spacing w:after="0" w:line="240" w:lineRule="auto"/>
        <w:jc w:val="both"/>
        <w:rPr>
          <w:rFonts w:ascii="Times New Roman" w:eastAsia="Times New Roman" w:hAnsi="Times New Roman" w:cs="Times New Roman"/>
          <w:sz w:val="24"/>
          <w:szCs w:val="24"/>
          <w:lang w:eastAsia="zh-CN" w:bidi="lo-LA"/>
        </w:rPr>
      </w:pPr>
      <w:r w:rsidRPr="00193340">
        <w:rPr>
          <w:rFonts w:ascii="Times New Roman" w:eastAsia="Times New Roman" w:hAnsi="Times New Roman" w:cs="Times New Roman"/>
          <w:sz w:val="24"/>
          <w:szCs w:val="24"/>
          <w:lang w:eastAsia="zh-CN" w:bidi="lo-LA"/>
        </w:rPr>
        <w:t xml:space="preserve">     </w:t>
      </w:r>
      <w:r w:rsidRPr="00193340">
        <w:rPr>
          <w:rFonts w:ascii="Times New Roman" w:eastAsia="Times New Roman" w:hAnsi="Times New Roman" w:cs="Times New Roman"/>
          <w:sz w:val="24"/>
          <w:szCs w:val="24"/>
          <w:lang w:eastAsia="zh-CN" w:bidi="lo-LA"/>
        </w:rPr>
        <w:tab/>
        <w:t xml:space="preserve">Publiskas personas mantas atsavināšanas likuma 45.panta trešā daļa nosaka, ka, atsavinot pašvaldības īpašumā esošu dzīvokļa īpašumu, par kuru lietošanu likumā </w:t>
      </w:r>
      <w:r w:rsidRPr="00C3072E">
        <w:rPr>
          <w:rFonts w:ascii="Times New Roman" w:eastAsia="Times New Roman" w:hAnsi="Times New Roman" w:cs="Times New Roman"/>
          <w:sz w:val="24"/>
          <w:szCs w:val="24"/>
          <w:lang w:eastAsia="zh-CN" w:bidi="lo-LA"/>
        </w:rPr>
        <w:t>"</w:t>
      </w:r>
      <w:hyperlink r:id="rId8" w:tgtFrame="_blank" w:history="1">
        <w:r w:rsidRPr="00C3072E">
          <w:rPr>
            <w:rFonts w:ascii="Times New Roman" w:eastAsia="Times New Roman" w:hAnsi="Times New Roman" w:cs="Times New Roman"/>
            <w:sz w:val="24"/>
            <w:szCs w:val="24"/>
            <w:u w:val="single"/>
            <w:lang w:eastAsia="zh-CN" w:bidi="lo-LA"/>
          </w:rPr>
          <w:t xml:space="preserve">Par </w:t>
        </w:r>
        <w:r w:rsidRPr="00C3072E">
          <w:rPr>
            <w:rFonts w:ascii="Times New Roman" w:eastAsia="Times New Roman" w:hAnsi="Times New Roman" w:cs="Times New Roman"/>
            <w:sz w:val="24"/>
            <w:szCs w:val="24"/>
            <w:u w:val="single"/>
            <w:lang w:eastAsia="zh-CN" w:bidi="lo-LA"/>
          </w:rPr>
          <w:lastRenderedPageBreak/>
          <w:t>dzīvojamo telpu īri</w:t>
        </w:r>
      </w:hyperlink>
      <w:r w:rsidRPr="00C3072E">
        <w:rPr>
          <w:rFonts w:ascii="Times New Roman" w:eastAsia="Times New Roman" w:hAnsi="Times New Roman" w:cs="Times New Roman"/>
          <w:sz w:val="24"/>
          <w:szCs w:val="24"/>
          <w:lang w:eastAsia="zh-CN" w:bidi="lo-LA"/>
        </w:rPr>
        <w:t>"</w:t>
      </w:r>
      <w:r w:rsidRPr="00193340">
        <w:rPr>
          <w:rFonts w:ascii="Times New Roman" w:eastAsia="Times New Roman" w:hAnsi="Times New Roman" w:cs="Times New Roman"/>
          <w:sz w:val="24"/>
          <w:szCs w:val="24"/>
          <w:lang w:eastAsia="zh-CN" w:bidi="lo-LA"/>
        </w:rPr>
        <w:t xml:space="preserve"> noteiktajā kārtībā ir noslēgts dzīvojamās telpas īres līgums, to vispirms </w:t>
      </w:r>
      <w:proofErr w:type="spellStart"/>
      <w:r w:rsidRPr="00193340">
        <w:rPr>
          <w:rFonts w:ascii="Times New Roman" w:eastAsia="Times New Roman" w:hAnsi="Times New Roman" w:cs="Times New Roman"/>
          <w:sz w:val="24"/>
          <w:szCs w:val="24"/>
          <w:lang w:eastAsia="zh-CN" w:bidi="lo-LA"/>
        </w:rPr>
        <w:t>rakstveidā</w:t>
      </w:r>
      <w:proofErr w:type="spellEnd"/>
      <w:r w:rsidRPr="00193340">
        <w:rPr>
          <w:rFonts w:ascii="Times New Roman" w:eastAsia="Times New Roman" w:hAnsi="Times New Roman" w:cs="Times New Roman"/>
          <w:sz w:val="24"/>
          <w:szCs w:val="24"/>
          <w:lang w:eastAsia="zh-CN" w:bidi="lo-LA"/>
        </w:rPr>
        <w:t xml:space="preserve"> piedāvā pirkt īrniekam un viņa ģimenes locekļiem.</w:t>
      </w:r>
    </w:p>
    <w:p w:rsidR="009B584E" w:rsidRPr="00193340" w:rsidRDefault="009B584E" w:rsidP="00193340">
      <w:pPr>
        <w:suppressAutoHyphens/>
        <w:spacing w:after="0" w:line="240" w:lineRule="auto"/>
        <w:jc w:val="both"/>
        <w:rPr>
          <w:rFonts w:ascii="Times New Roman" w:eastAsia="Times New Roman" w:hAnsi="Times New Roman" w:cs="Times New Roman"/>
          <w:sz w:val="24"/>
          <w:szCs w:val="24"/>
          <w:lang w:eastAsia="ar-SA"/>
        </w:rPr>
      </w:pPr>
      <w:r w:rsidRPr="00193340">
        <w:rPr>
          <w:rFonts w:ascii="Times New Roman" w:eastAsia="Times New Roman" w:hAnsi="Times New Roman" w:cs="Times New Roman"/>
          <w:sz w:val="24"/>
          <w:szCs w:val="24"/>
          <w:lang w:eastAsia="ar-SA"/>
        </w:rPr>
        <w:t xml:space="preserve">    </w:t>
      </w:r>
      <w:r w:rsidRPr="00193340">
        <w:rPr>
          <w:rFonts w:ascii="Times New Roman" w:eastAsia="Times New Roman" w:hAnsi="Times New Roman" w:cs="Times New Roman"/>
          <w:sz w:val="24"/>
          <w:szCs w:val="24"/>
          <w:lang w:eastAsia="ar-SA"/>
        </w:rPr>
        <w:tab/>
        <w:t xml:space="preserve"> Likuma “Par pašvaldībām” 21.panta pirmās daļas 17.punkts nosaka, ka dome var izskatīt jebkuru jautājumu, kas ir attiecīgās pašvaldības pārziņā, turklāt tikai dome var lemt par nekustamā īpašuma atsavināšanu.</w:t>
      </w:r>
    </w:p>
    <w:p w:rsidR="009B584E" w:rsidRPr="00193340" w:rsidRDefault="009B584E" w:rsidP="00193340">
      <w:pPr>
        <w:spacing w:after="0" w:line="240" w:lineRule="auto"/>
        <w:ind w:firstLine="720"/>
        <w:jc w:val="both"/>
        <w:rPr>
          <w:rFonts w:ascii="Times New Roman" w:eastAsia="Times New Roman" w:hAnsi="Times New Roman" w:cs="Times New Roman"/>
          <w:b/>
          <w:sz w:val="24"/>
          <w:szCs w:val="24"/>
          <w:lang w:eastAsia="lv-LV"/>
        </w:rPr>
      </w:pPr>
      <w:r w:rsidRPr="00193340">
        <w:rPr>
          <w:rFonts w:ascii="Times New Roman" w:eastAsia="Times New Roman" w:hAnsi="Times New Roman" w:cs="Times New Roman"/>
          <w:sz w:val="24"/>
          <w:szCs w:val="24"/>
          <w:lang w:eastAsia="ar-SA"/>
        </w:rPr>
        <w:t xml:space="preserve">Noklausījusies jurista </w:t>
      </w:r>
      <w:proofErr w:type="spellStart"/>
      <w:r w:rsidRPr="00193340">
        <w:rPr>
          <w:rFonts w:ascii="Times New Roman" w:eastAsia="Times New Roman" w:hAnsi="Times New Roman" w:cs="Times New Roman"/>
          <w:sz w:val="24"/>
          <w:szCs w:val="24"/>
          <w:lang w:eastAsia="ar-SA"/>
        </w:rPr>
        <w:t>H.Pujata</w:t>
      </w:r>
      <w:proofErr w:type="spellEnd"/>
      <w:r w:rsidRPr="00193340">
        <w:rPr>
          <w:rFonts w:ascii="Times New Roman" w:eastAsia="Times New Roman" w:hAnsi="Times New Roman" w:cs="Times New Roman"/>
          <w:sz w:val="24"/>
          <w:szCs w:val="24"/>
          <w:lang w:eastAsia="ar-SA"/>
        </w:rPr>
        <w:t xml:space="preserve"> sniegto informāciju, pamatojoties uz Publiskas personas mantas atsavināšanas likuma 45.panta trešo daļu un likumu “Par pašvaldībām” 21.panta pirmās daļas 17.punktu, </w:t>
      </w:r>
      <w:r w:rsidRPr="00193340">
        <w:rPr>
          <w:rFonts w:ascii="Times New Roman" w:eastAsia="Times New Roman" w:hAnsi="Times New Roman" w:cs="Times New Roman"/>
          <w:b/>
          <w:bCs/>
          <w:sz w:val="24"/>
          <w:szCs w:val="24"/>
          <w:lang w:eastAsia="lv-LV"/>
        </w:rPr>
        <w:t>atklāti balsojot</w:t>
      </w:r>
      <w:r w:rsidRPr="00193340">
        <w:rPr>
          <w:rFonts w:ascii="Times New Roman" w:eastAsia="Times New Roman" w:hAnsi="Times New Roman" w:cs="Times New Roman"/>
          <w:sz w:val="24"/>
          <w:szCs w:val="24"/>
          <w:lang w:eastAsia="lv-LV"/>
        </w:rPr>
        <w:t xml:space="preserve">: </w:t>
      </w:r>
      <w:r w:rsidRPr="00193340">
        <w:rPr>
          <w:rFonts w:ascii="Times New Roman" w:eastAsia="Times New Roman" w:hAnsi="Times New Roman" w:cs="Times New Roman"/>
          <w:b/>
          <w:sz w:val="24"/>
          <w:szCs w:val="24"/>
          <w:lang w:eastAsia="lv-LV"/>
        </w:rPr>
        <w:t xml:space="preserve">PAR – 11 </w:t>
      </w:r>
      <w:r w:rsidRPr="00193340">
        <w:rPr>
          <w:rFonts w:ascii="Times New Roman" w:eastAsia="Times New Roman" w:hAnsi="Times New Roman" w:cs="Times New Roman"/>
          <w:sz w:val="24"/>
          <w:szCs w:val="24"/>
          <w:lang w:eastAsia="lv-LV"/>
        </w:rPr>
        <w:t xml:space="preserve">(Zigfrīds Gora, Ivars Miķelsons, Artūrs Čačka, Antra </w:t>
      </w:r>
      <w:proofErr w:type="spellStart"/>
      <w:r w:rsidRPr="00193340">
        <w:rPr>
          <w:rFonts w:ascii="Times New Roman" w:eastAsia="Times New Roman" w:hAnsi="Times New Roman" w:cs="Times New Roman"/>
          <w:sz w:val="24"/>
          <w:szCs w:val="24"/>
          <w:lang w:eastAsia="lv-LV"/>
        </w:rPr>
        <w:t>Gotlaufa</w:t>
      </w:r>
      <w:proofErr w:type="spellEnd"/>
      <w:r w:rsidRPr="00193340">
        <w:rPr>
          <w:rFonts w:ascii="Times New Roman" w:eastAsia="Times New Roman" w:hAnsi="Times New Roman" w:cs="Times New Roman"/>
          <w:sz w:val="24"/>
          <w:szCs w:val="24"/>
          <w:lang w:eastAsia="lv-LV"/>
        </w:rPr>
        <w:t xml:space="preserve">, Gunārs Ikaunieks, Valda Kļaviņa, Valentīns Rakstiņš, Rihards Saulītis, Inese Strode, Aleksandrs Šrubs, Gatis Teilis), </w:t>
      </w:r>
      <w:r w:rsidRPr="00193340">
        <w:rPr>
          <w:rFonts w:ascii="Times New Roman" w:eastAsia="Times New Roman" w:hAnsi="Times New Roman" w:cs="Times New Roman"/>
          <w:b/>
          <w:sz w:val="24"/>
          <w:szCs w:val="24"/>
          <w:lang w:eastAsia="lv-LV"/>
        </w:rPr>
        <w:t xml:space="preserve">PRET – NAV,  ATTURAS – NAV </w:t>
      </w:r>
      <w:r w:rsidRPr="00193340">
        <w:rPr>
          <w:rFonts w:ascii="Times New Roman" w:eastAsia="Times New Roman" w:hAnsi="Times New Roman" w:cs="Times New Roman"/>
          <w:sz w:val="24"/>
          <w:szCs w:val="24"/>
          <w:lang w:eastAsia="lv-LV"/>
        </w:rPr>
        <w:t>, Madonas novada pašvaldības dome</w:t>
      </w:r>
      <w:r w:rsidRPr="00193340">
        <w:rPr>
          <w:rFonts w:ascii="Times New Roman" w:eastAsia="Times New Roman" w:hAnsi="Times New Roman" w:cs="Times New Roman"/>
          <w:b/>
          <w:sz w:val="24"/>
          <w:szCs w:val="24"/>
          <w:lang w:eastAsia="lv-LV"/>
        </w:rPr>
        <w:t xml:space="preserve">  NOLEMJ:</w:t>
      </w:r>
    </w:p>
    <w:bookmarkEnd w:id="0"/>
    <w:p w:rsidR="008029F9" w:rsidRPr="00193340" w:rsidRDefault="008029F9" w:rsidP="00193340">
      <w:pPr>
        <w:spacing w:after="0" w:line="240" w:lineRule="auto"/>
        <w:jc w:val="both"/>
        <w:rPr>
          <w:rFonts w:ascii="Times New Roman" w:eastAsia="Calibri" w:hAnsi="Times New Roman" w:cs="Times New Roman"/>
          <w:sz w:val="24"/>
          <w:szCs w:val="24"/>
        </w:rPr>
      </w:pPr>
    </w:p>
    <w:p w:rsidR="0018272F" w:rsidRDefault="00193340" w:rsidP="00193340">
      <w:pPr>
        <w:spacing w:after="0" w:line="240" w:lineRule="auto"/>
        <w:ind w:firstLine="720"/>
        <w:jc w:val="both"/>
        <w:rPr>
          <w:rFonts w:ascii="Times New Roman" w:eastAsia="Times New Roman" w:hAnsi="Times New Roman" w:cs="Times New Roman"/>
          <w:color w:val="000000"/>
          <w:sz w:val="24"/>
          <w:szCs w:val="24"/>
          <w:lang w:eastAsia="lv-LV"/>
        </w:rPr>
      </w:pPr>
      <w:r w:rsidRPr="00193340">
        <w:rPr>
          <w:rFonts w:ascii="Times New Roman" w:eastAsia="Times New Roman" w:hAnsi="Times New Roman" w:cs="Times New Roman"/>
          <w:color w:val="000000"/>
          <w:sz w:val="24"/>
          <w:szCs w:val="24"/>
          <w:lang w:eastAsia="lv-LV"/>
        </w:rPr>
        <w:t>Atlikt jautājuma izskatīšanu uz nākošo Finanšu un attīstības komi</w:t>
      </w:r>
      <w:r w:rsidR="0018272F">
        <w:rPr>
          <w:rFonts w:ascii="Times New Roman" w:eastAsia="Times New Roman" w:hAnsi="Times New Roman" w:cs="Times New Roman"/>
          <w:color w:val="000000"/>
          <w:sz w:val="24"/>
          <w:szCs w:val="24"/>
          <w:lang w:eastAsia="lv-LV"/>
        </w:rPr>
        <w:t>tejas sēdi, izvērtējot:</w:t>
      </w:r>
    </w:p>
    <w:p w:rsidR="0018272F" w:rsidRPr="0018272F" w:rsidRDefault="0018272F" w:rsidP="0018272F">
      <w:pPr>
        <w:pStyle w:val="Sarakstarindkopa"/>
        <w:numPr>
          <w:ilvl w:val="0"/>
          <w:numId w:val="6"/>
        </w:numPr>
        <w:spacing w:after="0" w:line="240" w:lineRule="auto"/>
        <w:jc w:val="both"/>
        <w:rPr>
          <w:rFonts w:ascii="Times New Roman" w:eastAsia="Times New Roman" w:hAnsi="Times New Roman" w:cs="Times New Roman"/>
          <w:color w:val="000000"/>
          <w:sz w:val="24"/>
          <w:szCs w:val="24"/>
          <w:lang w:eastAsia="lv-LV"/>
        </w:rPr>
      </w:pPr>
      <w:r w:rsidRPr="0018272F">
        <w:rPr>
          <w:rFonts w:ascii="Times New Roman" w:eastAsia="Times New Roman" w:hAnsi="Times New Roman" w:cs="Times New Roman"/>
          <w:color w:val="000000"/>
          <w:sz w:val="24"/>
          <w:szCs w:val="24"/>
          <w:lang w:eastAsia="lv-LV"/>
        </w:rPr>
        <w:t>vai pirkuma līgums ir</w:t>
      </w:r>
      <w:r w:rsidR="00193340" w:rsidRPr="0018272F">
        <w:rPr>
          <w:rFonts w:ascii="Times New Roman" w:eastAsia="Times New Roman" w:hAnsi="Times New Roman" w:cs="Times New Roman"/>
          <w:color w:val="000000"/>
          <w:sz w:val="24"/>
          <w:szCs w:val="24"/>
          <w:lang w:eastAsia="lv-LV"/>
        </w:rPr>
        <w:t xml:space="preserve"> noslēdzams tā iemesla dēļ, ka pirkuma maksa samaksāta ar būtisku nokavējumu. </w:t>
      </w:r>
    </w:p>
    <w:p w:rsidR="00193340" w:rsidRPr="0018272F" w:rsidRDefault="00193340" w:rsidP="0018272F">
      <w:pPr>
        <w:pStyle w:val="Sarakstarindkopa"/>
        <w:numPr>
          <w:ilvl w:val="0"/>
          <w:numId w:val="6"/>
        </w:numPr>
        <w:spacing w:after="0" w:line="240" w:lineRule="auto"/>
        <w:jc w:val="both"/>
        <w:rPr>
          <w:rFonts w:ascii="Times New Roman" w:eastAsia="Calibri" w:hAnsi="Times New Roman" w:cs="Times New Roman"/>
          <w:sz w:val="24"/>
          <w:szCs w:val="24"/>
        </w:rPr>
      </w:pPr>
      <w:r w:rsidRPr="0018272F">
        <w:rPr>
          <w:rFonts w:ascii="Times New Roman" w:eastAsia="Times New Roman" w:hAnsi="Times New Roman" w:cs="Times New Roman"/>
          <w:color w:val="000000"/>
          <w:sz w:val="24"/>
          <w:szCs w:val="24"/>
          <w:lang w:eastAsia="lv-LV"/>
        </w:rPr>
        <w:t>ja līgums ir noslēdzams, vai ir pamats piemērot Publiskas personas mantas atsavināšanas likumā paredzēto atlikto maksājumu</w:t>
      </w:r>
      <w:r w:rsidR="0018272F">
        <w:rPr>
          <w:rFonts w:ascii="Times New Roman" w:eastAsia="Times New Roman" w:hAnsi="Times New Roman" w:cs="Times New Roman"/>
          <w:color w:val="000000"/>
          <w:sz w:val="24"/>
          <w:szCs w:val="24"/>
          <w:lang w:eastAsia="lv-LV"/>
        </w:rPr>
        <w:t>.</w:t>
      </w:r>
    </w:p>
    <w:p w:rsidR="00193340" w:rsidRPr="00193340" w:rsidRDefault="00C10ECC" w:rsidP="00193340">
      <w:pPr>
        <w:spacing w:after="0" w:line="240" w:lineRule="auto"/>
        <w:jc w:val="both"/>
        <w:rPr>
          <w:rFonts w:ascii="Times New Roman" w:eastAsia="Calibri" w:hAnsi="Times New Roman" w:cs="Times New Roman"/>
          <w:sz w:val="24"/>
          <w:szCs w:val="24"/>
        </w:rPr>
      </w:pPr>
      <w:r w:rsidRPr="00193340">
        <w:rPr>
          <w:rFonts w:ascii="Times New Roman" w:eastAsia="Calibri" w:hAnsi="Times New Roman" w:cs="Times New Roman"/>
          <w:sz w:val="24"/>
          <w:szCs w:val="24"/>
        </w:rPr>
        <w:tab/>
      </w:r>
    </w:p>
    <w:p w:rsidR="00096159" w:rsidRPr="00193340" w:rsidRDefault="00096159" w:rsidP="00193340">
      <w:pPr>
        <w:spacing w:after="0" w:line="240" w:lineRule="auto"/>
        <w:jc w:val="both"/>
        <w:rPr>
          <w:rFonts w:ascii="Times New Roman" w:eastAsia="Calibri" w:hAnsi="Times New Roman" w:cs="Times New Roman"/>
          <w:sz w:val="24"/>
          <w:szCs w:val="24"/>
        </w:rPr>
      </w:pPr>
    </w:p>
    <w:p w:rsidR="00096159" w:rsidRPr="00193340" w:rsidRDefault="00096159" w:rsidP="00193340">
      <w:pPr>
        <w:spacing w:after="0" w:line="240" w:lineRule="auto"/>
        <w:jc w:val="both"/>
        <w:rPr>
          <w:rFonts w:ascii="Times New Roman" w:eastAsia="Calibri" w:hAnsi="Times New Roman" w:cs="Times New Roman"/>
          <w:sz w:val="24"/>
          <w:szCs w:val="24"/>
        </w:rPr>
      </w:pPr>
    </w:p>
    <w:p w:rsidR="005F597A" w:rsidRPr="00193340" w:rsidRDefault="00494994" w:rsidP="0019334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w:t>
      </w:r>
      <w:r w:rsidR="00D64E5A" w:rsidRPr="00193340">
        <w:rPr>
          <w:rFonts w:ascii="Times New Roman" w:eastAsia="Calibri" w:hAnsi="Times New Roman" w:cs="Times New Roman"/>
          <w:sz w:val="24"/>
          <w:szCs w:val="24"/>
        </w:rPr>
        <w:t>riekšsēdētāj</w:t>
      </w:r>
      <w:bookmarkStart w:id="1" w:name="_GoBack"/>
      <w:bookmarkEnd w:id="1"/>
      <w:r w:rsidR="00D64E5A" w:rsidRPr="00193340">
        <w:rPr>
          <w:rFonts w:ascii="Times New Roman" w:eastAsia="Calibri" w:hAnsi="Times New Roman" w:cs="Times New Roman"/>
          <w:sz w:val="24"/>
          <w:szCs w:val="24"/>
        </w:rPr>
        <w:t>a vietnieks</w:t>
      </w:r>
      <w:r w:rsidR="00735430" w:rsidRPr="00193340">
        <w:rPr>
          <w:rFonts w:ascii="Times New Roman" w:eastAsia="Calibri" w:hAnsi="Times New Roman" w:cs="Times New Roman"/>
          <w:sz w:val="24"/>
          <w:szCs w:val="24"/>
        </w:rPr>
        <w:tab/>
      </w:r>
      <w:r w:rsidR="00735430" w:rsidRPr="00193340">
        <w:rPr>
          <w:rFonts w:ascii="Times New Roman" w:eastAsia="Calibri" w:hAnsi="Times New Roman" w:cs="Times New Roman"/>
          <w:sz w:val="24"/>
          <w:szCs w:val="24"/>
        </w:rPr>
        <w:tab/>
      </w:r>
      <w:r w:rsidR="00735430" w:rsidRPr="00193340">
        <w:rPr>
          <w:rFonts w:ascii="Times New Roman" w:eastAsia="Calibri" w:hAnsi="Times New Roman" w:cs="Times New Roman"/>
          <w:sz w:val="24"/>
          <w:szCs w:val="24"/>
        </w:rPr>
        <w:tab/>
      </w:r>
      <w:r w:rsidR="00141977" w:rsidRPr="00193340">
        <w:rPr>
          <w:rFonts w:ascii="Times New Roman" w:eastAsia="Calibri" w:hAnsi="Times New Roman" w:cs="Times New Roman"/>
          <w:sz w:val="24"/>
          <w:szCs w:val="24"/>
        </w:rPr>
        <w:tab/>
      </w:r>
      <w:r w:rsidR="004D5B49" w:rsidRPr="00193340">
        <w:rPr>
          <w:rFonts w:ascii="Times New Roman" w:eastAsia="Calibri" w:hAnsi="Times New Roman" w:cs="Times New Roman"/>
          <w:sz w:val="24"/>
          <w:szCs w:val="24"/>
        </w:rPr>
        <w:tab/>
      </w:r>
      <w:proofErr w:type="spellStart"/>
      <w:r w:rsidR="00D64E5A" w:rsidRPr="00193340">
        <w:rPr>
          <w:rFonts w:ascii="Times New Roman" w:eastAsia="Calibri" w:hAnsi="Times New Roman" w:cs="Times New Roman"/>
          <w:sz w:val="24"/>
          <w:szCs w:val="24"/>
        </w:rPr>
        <w:t>Z.Gora</w:t>
      </w:r>
      <w:proofErr w:type="spellEnd"/>
    </w:p>
    <w:sectPr w:rsidR="005F597A" w:rsidRPr="00193340"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0F50B5A"/>
    <w:multiLevelType w:val="hybridMultilevel"/>
    <w:tmpl w:val="93640DEA"/>
    <w:lvl w:ilvl="0" w:tplc="E2F0B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35D2D"/>
    <w:multiLevelType w:val="hybridMultilevel"/>
    <w:tmpl w:val="84D43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9D3B8D"/>
    <w:multiLevelType w:val="hybridMultilevel"/>
    <w:tmpl w:val="553C49B8"/>
    <w:lvl w:ilvl="0" w:tplc="82A42D2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3855"/>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4941"/>
    <w:rsid w:val="00096159"/>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272F"/>
    <w:rsid w:val="001852E2"/>
    <w:rsid w:val="001861F6"/>
    <w:rsid w:val="00190E0C"/>
    <w:rsid w:val="00193340"/>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204"/>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2D7B"/>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218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94994"/>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40B"/>
    <w:rsid w:val="006538E4"/>
    <w:rsid w:val="00661183"/>
    <w:rsid w:val="0066208F"/>
    <w:rsid w:val="00664AFE"/>
    <w:rsid w:val="00664B79"/>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87A2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29F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797"/>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84E"/>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E61F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13DE"/>
    <w:rsid w:val="00AF23F3"/>
    <w:rsid w:val="00AF40C9"/>
    <w:rsid w:val="00AF6ABB"/>
    <w:rsid w:val="00B007EA"/>
    <w:rsid w:val="00B01256"/>
    <w:rsid w:val="00B04380"/>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0F36"/>
    <w:rsid w:val="00BC3015"/>
    <w:rsid w:val="00BC4714"/>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0ECC"/>
    <w:rsid w:val="00C146B2"/>
    <w:rsid w:val="00C15932"/>
    <w:rsid w:val="00C169FE"/>
    <w:rsid w:val="00C16CEA"/>
    <w:rsid w:val="00C222CC"/>
    <w:rsid w:val="00C228F5"/>
    <w:rsid w:val="00C27F21"/>
    <w:rsid w:val="00C3072E"/>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356"/>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417C"/>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5542"/>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2CC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63-par-dzivojamo-telpu-iri" TargetMode="External"/><Relationship Id="rId3" Type="http://schemas.openxmlformats.org/officeDocument/2006/relationships/settings" Target="settings.xml"/><Relationship Id="rId7" Type="http://schemas.openxmlformats.org/officeDocument/2006/relationships/hyperlink" Target="https://likumi.lv/ta/id/225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9022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1680</TotalTime>
  <Pages>2</Pages>
  <Words>2730</Words>
  <Characters>1557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417</cp:revision>
  <cp:lastPrinted>2018-09-05T07:35:00Z</cp:lastPrinted>
  <dcterms:created xsi:type="dcterms:W3CDTF">2015-05-25T08:49:00Z</dcterms:created>
  <dcterms:modified xsi:type="dcterms:W3CDTF">2018-09-05T12:36:00Z</dcterms:modified>
</cp:coreProperties>
</file>